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58D3">
        <w:rPr>
          <w:b/>
          <w:sz w:val="28"/>
          <w:szCs w:val="28"/>
        </w:rPr>
        <w:t xml:space="preserve">аседание на </w:t>
      </w:r>
      <w:r w:rsidR="006858D3">
        <w:rPr>
          <w:b/>
          <w:sz w:val="28"/>
          <w:szCs w:val="28"/>
          <w:lang w:val="en-US"/>
        </w:rPr>
        <w:t>O</w:t>
      </w:r>
      <w:r w:rsidR="00790EA2" w:rsidRPr="002F609A">
        <w:rPr>
          <w:b/>
          <w:sz w:val="28"/>
          <w:szCs w:val="28"/>
        </w:rPr>
        <w:t xml:space="preserve">ИК на </w:t>
      </w:r>
      <w:r w:rsidR="009F3FBA">
        <w:rPr>
          <w:b/>
          <w:sz w:val="28"/>
          <w:szCs w:val="28"/>
        </w:rPr>
        <w:t>13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</w:t>
      </w:r>
      <w:r w:rsidR="00EF418A">
        <w:rPr>
          <w:b/>
          <w:sz w:val="28"/>
          <w:szCs w:val="28"/>
        </w:rPr>
        <w:t>23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858D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663B0E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D0434C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Pr="00D0434C" w:rsidRDefault="00D0434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0434C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Pr="00D0434C" w:rsidRDefault="000E3F7B" w:rsidP="00D0434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Определяне на номера на изборния район в Община Елхово при провеждане на изборите за общински съветници и кметове на 29.10.2023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Default="00D0434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Pr="005F4E8C" w:rsidRDefault="000E3F7B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Формиране и утрвърждаване на единните номера на избирателните секции на Община Елхово при провеждане на изборите за общински съветници и кметове на 29.10.2023..</w:t>
            </w:r>
            <w:r>
              <w:t>;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1356E2" w:rsidRDefault="006858D3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5F4E8C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E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0E3F7B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Приемане на Инструкция за мерките и средствата за защита на личните данни, събирани, обработвани, съхранявани и предоставяни от Общинска избирателна комисия в Община Елхово, област Ямбол при провеждане на избори за общински съветници и за кметове на 29.10.2023г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858D3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58D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0E3F7B" w:rsidP="0000180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Определяне броя на мандатите за общински съветници в община </w:t>
            </w:r>
            <w:r w:rsidR="0000180C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Елхово</w:t>
            </w:r>
            <w:bookmarkStart w:id="0" w:name="_GoBack"/>
            <w:bookmarkEnd w:id="0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, които следва да бъдат разпределени, при произвеждане на изборите за общински съветници и за кметове на 29 октомври 2023г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Default="00D0434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0E3F7B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7B" w:rsidRDefault="000E3F7B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7B" w:rsidRDefault="000E3F7B" w:rsidP="005F4E8C">
            <w:pPr>
              <w:spacing w:after="0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Избор на технически сътрудник към ОИК Елхово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7B" w:rsidRDefault="000E3F7B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0E3F7B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490404" w:rsidRDefault="00C76E15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</w:tbl>
    <w:p w:rsidR="00710E19" w:rsidRPr="005F4E8C" w:rsidRDefault="00710E19" w:rsidP="00A16C6F">
      <w:pPr>
        <w:jc w:val="right"/>
        <w:rPr>
          <w:sz w:val="28"/>
          <w:szCs w:val="28"/>
          <w:lang w:val="en-US"/>
        </w:rPr>
      </w:pPr>
    </w:p>
    <w:sectPr w:rsidR="00710E19" w:rsidRPr="005F4E8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95C" w:rsidRDefault="00BF295C" w:rsidP="00A02F2A">
      <w:pPr>
        <w:spacing w:after="0" w:line="240" w:lineRule="auto"/>
      </w:pPr>
      <w:r>
        <w:separator/>
      </w:r>
    </w:p>
  </w:endnote>
  <w:endnote w:type="continuationSeparator" w:id="0">
    <w:p w:rsidR="00BF295C" w:rsidRDefault="00BF295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95C" w:rsidRDefault="00BF295C" w:rsidP="00A02F2A">
      <w:pPr>
        <w:spacing w:after="0" w:line="240" w:lineRule="auto"/>
      </w:pPr>
      <w:r>
        <w:separator/>
      </w:r>
    </w:p>
  </w:footnote>
  <w:footnote w:type="continuationSeparator" w:id="0">
    <w:p w:rsidR="00BF295C" w:rsidRDefault="00BF295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0E73"/>
    <w:rsid w:val="0000180C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3F7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2F7CDE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6AD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38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912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4E8C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48E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3FBA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295C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15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34C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5CB3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74B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18A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2900"/>
  <w15:docId w15:val="{8011F198-328C-4531-922F-E0F122E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C0FB-32B4-4F95-B4D0-989026B9E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ОИК 1</cp:lastModifiedBy>
  <cp:revision>6</cp:revision>
  <cp:lastPrinted>2019-09-04T06:51:00Z</cp:lastPrinted>
  <dcterms:created xsi:type="dcterms:W3CDTF">2023-09-13T16:26:00Z</dcterms:created>
  <dcterms:modified xsi:type="dcterms:W3CDTF">2023-09-13T19:53:00Z</dcterms:modified>
</cp:coreProperties>
</file>